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E1DD58" w:rsidR="00C908CF" w:rsidRDefault="005309C0">
      <w:pPr>
        <w:pStyle w:val="Heading2"/>
        <w:rPr>
          <w:b/>
          <w:u w:val="single"/>
        </w:rPr>
      </w:pPr>
      <w:bookmarkStart w:id="0" w:name="_x909sxmvs190" w:colFirst="0" w:colLast="0"/>
      <w:bookmarkEnd w:id="0"/>
      <w:r>
        <w:rPr>
          <w:b/>
          <w:u w:val="single"/>
        </w:rPr>
        <w:t>Topic</w:t>
      </w:r>
      <w:r>
        <w:rPr>
          <w:b/>
          <w:u w:val="single"/>
        </w:rPr>
        <w:t xml:space="preserve">: Scanned Receipt Text </w:t>
      </w:r>
      <w:proofErr w:type="spellStart"/>
      <w:r>
        <w:rPr>
          <w:b/>
          <w:u w:val="single"/>
        </w:rPr>
        <w:t>Localisation</w:t>
      </w:r>
      <w:proofErr w:type="spellEnd"/>
      <w:r>
        <w:rPr>
          <w:b/>
          <w:u w:val="single"/>
        </w:rPr>
        <w:t xml:space="preserve"> &amp; OCR </w:t>
      </w:r>
    </w:p>
    <w:p w14:paraId="00000002" w14:textId="77777777" w:rsidR="00C908CF" w:rsidRDefault="005309C0">
      <w:pPr>
        <w:rPr>
          <w:highlight w:val="white"/>
        </w:rPr>
      </w:pPr>
      <w:r>
        <w:rPr>
          <w:b/>
          <w:i/>
        </w:rPr>
        <w:t>Proposal:</w:t>
      </w:r>
      <w:r>
        <w:t xml:space="preserve"> </w:t>
      </w:r>
      <w:r>
        <w:rPr>
          <w:highlight w:val="white"/>
        </w:rPr>
        <w:t>Scanned receipts OCR and information extraction (SROIE) play critical roles in streamlining document-intensive processes and office automation in many business areas. However, commercial recipes OCR requires higher accuracy than the general OCR tasks (such</w:t>
      </w:r>
      <w:r>
        <w:rPr>
          <w:highlight w:val="white"/>
        </w:rPr>
        <w:t xml:space="preserve"> as name card, license, or hand-written text recognition). Moreover, with low-quality scanned receipts and invoices, SROIE becomes more challenging in giving highly accurate results. With the aim of solving the receipt OCR challenge including text detectio</w:t>
      </w:r>
      <w:r>
        <w:rPr>
          <w:highlight w:val="white"/>
        </w:rPr>
        <w:t xml:space="preserve">n and recognition, this research focuses on improving localization algorithms to locate the text at different levels and develop an automatically digitized receipts OCR model where tokenizing all strings split on receipts’ space to create the ground truth </w:t>
      </w:r>
      <w:r>
        <w:rPr>
          <w:highlight w:val="white"/>
        </w:rPr>
        <w:t xml:space="preserve">- the list of words that appear in the transcriptions. </w:t>
      </w:r>
    </w:p>
    <w:p w14:paraId="00000003" w14:textId="77777777" w:rsidR="00C908CF" w:rsidRDefault="005309C0">
      <w:pPr>
        <w:numPr>
          <w:ilvl w:val="0"/>
          <w:numId w:val="8"/>
        </w:numPr>
        <w:spacing w:before="240" w:after="240"/>
        <w:rPr>
          <w:b/>
        </w:rPr>
      </w:pPr>
      <w:hyperlink r:id="rId5">
        <w:r>
          <w:rPr>
            <w:b/>
            <w:color w:val="1155CC"/>
            <w:highlight w:val="white"/>
            <w:u w:val="single"/>
          </w:rPr>
          <w:t>Efficient and acc</w:t>
        </w:r>
        <w:r>
          <w:rPr>
            <w:b/>
            <w:color w:val="1155CC"/>
            <w:highlight w:val="white"/>
            <w:u w:val="single"/>
          </w:rPr>
          <w:t>urate arbitrary-shaped text detection with pixel aggregation network</w:t>
        </w:r>
      </w:hyperlink>
    </w:p>
    <w:p w14:paraId="00000004" w14:textId="77777777" w:rsidR="00C908CF" w:rsidRDefault="005309C0">
      <w:pPr>
        <w:spacing w:before="240" w:after="240"/>
        <w:rPr>
          <w:i/>
          <w:highlight w:val="white"/>
        </w:rPr>
      </w:pPr>
      <w:proofErr w:type="spellStart"/>
      <w:r>
        <w:rPr>
          <w:i/>
          <w:highlight w:val="white"/>
        </w:rPr>
        <w:t>Wenhai</w:t>
      </w:r>
      <w:proofErr w:type="spellEnd"/>
      <w:r>
        <w:rPr>
          <w:i/>
          <w:highlight w:val="white"/>
        </w:rPr>
        <w:t xml:space="preserve"> Wang, </w:t>
      </w:r>
      <w:proofErr w:type="spellStart"/>
      <w:r>
        <w:rPr>
          <w:i/>
          <w:highlight w:val="white"/>
        </w:rPr>
        <w:t>Enze</w:t>
      </w:r>
      <w:proofErr w:type="spellEnd"/>
      <w:r>
        <w:rPr>
          <w:i/>
          <w:highlight w:val="white"/>
        </w:rPr>
        <w:t xml:space="preserve"> </w:t>
      </w:r>
      <w:proofErr w:type="spellStart"/>
      <w:r>
        <w:rPr>
          <w:i/>
          <w:highlight w:val="white"/>
        </w:rPr>
        <w:t>Xie</w:t>
      </w:r>
      <w:proofErr w:type="spellEnd"/>
      <w:r>
        <w:rPr>
          <w:i/>
          <w:highlight w:val="white"/>
        </w:rPr>
        <w:t xml:space="preserve">, </w:t>
      </w:r>
      <w:proofErr w:type="spellStart"/>
      <w:r>
        <w:rPr>
          <w:i/>
          <w:highlight w:val="white"/>
        </w:rPr>
        <w:t>Xiaoge</w:t>
      </w:r>
      <w:proofErr w:type="spellEnd"/>
      <w:r>
        <w:rPr>
          <w:i/>
          <w:highlight w:val="white"/>
        </w:rPr>
        <w:t xml:space="preserve"> Song, </w:t>
      </w:r>
      <w:proofErr w:type="spellStart"/>
      <w:r>
        <w:rPr>
          <w:i/>
          <w:highlight w:val="white"/>
        </w:rPr>
        <w:t>Yuhang</w:t>
      </w:r>
      <w:proofErr w:type="spellEnd"/>
      <w:r>
        <w:rPr>
          <w:i/>
          <w:highlight w:val="white"/>
        </w:rPr>
        <w:t xml:space="preserve"> Zang, Wen- </w:t>
      </w:r>
      <w:proofErr w:type="spellStart"/>
      <w:r>
        <w:rPr>
          <w:i/>
          <w:highlight w:val="white"/>
        </w:rPr>
        <w:t>jia</w:t>
      </w:r>
      <w:proofErr w:type="spellEnd"/>
      <w:r>
        <w:rPr>
          <w:i/>
          <w:highlight w:val="white"/>
        </w:rPr>
        <w:t xml:space="preserve"> Wang, Tong Lu, Gang Yu, and </w:t>
      </w:r>
      <w:proofErr w:type="spellStart"/>
      <w:r>
        <w:rPr>
          <w:i/>
          <w:highlight w:val="white"/>
        </w:rPr>
        <w:t>Chunhua</w:t>
      </w:r>
      <w:proofErr w:type="spellEnd"/>
      <w:r>
        <w:rPr>
          <w:i/>
          <w:highlight w:val="white"/>
        </w:rPr>
        <w:t xml:space="preserve"> Shen. Efficient and accurate arbitrary-shaped text detection with pixel ag- </w:t>
      </w:r>
      <w:proofErr w:type="spellStart"/>
      <w:r>
        <w:rPr>
          <w:i/>
          <w:highlight w:val="white"/>
        </w:rPr>
        <w:t>gregation</w:t>
      </w:r>
      <w:proofErr w:type="spellEnd"/>
      <w:r>
        <w:rPr>
          <w:i/>
          <w:highlight w:val="white"/>
        </w:rPr>
        <w:t xml:space="preserve"> network</w:t>
      </w:r>
      <w:r>
        <w:rPr>
          <w:i/>
          <w:highlight w:val="white"/>
        </w:rPr>
        <w:t>. In Proceedings of the IEEE International Conference on Computer Vision, pages 8440–8449, 2019.</w:t>
      </w:r>
    </w:p>
    <w:p w14:paraId="00000005" w14:textId="77777777" w:rsidR="00C908CF" w:rsidRDefault="005309C0">
      <w:pPr>
        <w:rPr>
          <w:highlight w:val="white"/>
        </w:rPr>
      </w:pPr>
      <w:r>
        <w:rPr>
          <w:highlight w:val="white"/>
        </w:rPr>
        <w:t>The paper addresses one of the most challenging uses of convolutional neural networks in scene text detection - modelling an efficient and accurate arbitrary-s</w:t>
      </w:r>
      <w:r>
        <w:rPr>
          <w:highlight w:val="white"/>
        </w:rPr>
        <w:t>haped text detector. Pixel Aggregation Network (PAN) makes arbitrary-shaped text detectors following the simple pipeline, leading to a good balance between speed and performance, following three-fold contributions:</w:t>
      </w:r>
    </w:p>
    <w:p w14:paraId="00000006" w14:textId="77777777" w:rsidR="00C908CF" w:rsidRDefault="005309C0">
      <w:pPr>
        <w:numPr>
          <w:ilvl w:val="0"/>
          <w:numId w:val="1"/>
        </w:numPr>
        <w:rPr>
          <w:highlight w:val="white"/>
        </w:rPr>
      </w:pPr>
      <w:r>
        <w:rPr>
          <w:highlight w:val="white"/>
        </w:rPr>
        <w:t xml:space="preserve">Using segmentation with a light backbone </w:t>
      </w:r>
      <w:r>
        <w:rPr>
          <w:highlight w:val="white"/>
        </w:rPr>
        <w:t xml:space="preserve">network (ResNet18 or VGG16 pre-trained on ImageNet) combined with a low computation-cost segmentation head models (Feature Pyramid Enhancement Module - FPEM &amp; Feature Fusion Module - FFM) to improve the feature representation of the network </w:t>
      </w:r>
    </w:p>
    <w:p w14:paraId="00000007" w14:textId="77777777" w:rsidR="00C908CF" w:rsidRDefault="005309C0">
      <w:pPr>
        <w:numPr>
          <w:ilvl w:val="0"/>
          <w:numId w:val="1"/>
        </w:numPr>
        <w:rPr>
          <w:highlight w:val="white"/>
        </w:rPr>
      </w:pPr>
      <w:r>
        <w:rPr>
          <w:highlight w:val="white"/>
        </w:rPr>
        <w:t>Proposing Pixe</w:t>
      </w:r>
      <w:r>
        <w:rPr>
          <w:highlight w:val="white"/>
        </w:rPr>
        <w:t xml:space="preserve">l Aggregation (PA) to learn text similarity vector by the network and aggregate pixels nearby the text kernels </w:t>
      </w:r>
    </w:p>
    <w:p w14:paraId="00000008" w14:textId="77777777" w:rsidR="00C908CF" w:rsidRDefault="005309C0">
      <w:pPr>
        <w:numPr>
          <w:ilvl w:val="0"/>
          <w:numId w:val="1"/>
        </w:numPr>
        <w:rPr>
          <w:highlight w:val="white"/>
        </w:rPr>
      </w:pPr>
      <w:r>
        <w:rPr>
          <w:highlight w:val="white"/>
        </w:rPr>
        <w:t xml:space="preserve">From the predicted kernels, rebuilding complete text </w:t>
      </w:r>
    </w:p>
    <w:p w14:paraId="00000009" w14:textId="77777777" w:rsidR="00C908CF" w:rsidRDefault="005309C0">
      <w:pPr>
        <w:rPr>
          <w:highlight w:val="white"/>
        </w:rPr>
      </w:pPr>
      <w:r>
        <w:rPr>
          <w:highlight w:val="white"/>
        </w:rPr>
        <w:t>Compared to other methods, while anchor-free text detectors suffer from a heavy framework/</w:t>
      </w:r>
      <w:r>
        <w:rPr>
          <w:highlight w:val="white"/>
        </w:rPr>
        <w:t xml:space="preserve">complicated pipeline </w:t>
      </w:r>
      <w:proofErr w:type="spellStart"/>
      <w:r>
        <w:rPr>
          <w:highlight w:val="white"/>
        </w:rPr>
        <w:t>slowinging</w:t>
      </w:r>
      <w:proofErr w:type="spellEnd"/>
      <w:r>
        <w:rPr>
          <w:highlight w:val="white"/>
        </w:rPr>
        <w:t xml:space="preserve"> down the inference speed, real time text detection is designed for quadrangular text detection which leads to the failure in locating the curve text instances.</w:t>
      </w:r>
    </w:p>
    <w:p w14:paraId="0000000A" w14:textId="698CE3B1" w:rsidR="005309C0" w:rsidRDefault="005309C0">
      <w:pPr>
        <w:rPr>
          <w:highlight w:val="white"/>
        </w:rPr>
      </w:pPr>
      <w:r>
        <w:rPr>
          <w:highlight w:val="white"/>
        </w:rPr>
        <w:t>This paper has a detailed ablation study pointing out the effect</w:t>
      </w:r>
      <w:r>
        <w:rPr>
          <w:highlight w:val="white"/>
        </w:rPr>
        <w:t>iveness of FPEM, FFM, PA as well as the influence of the number of cascaded FPEMs and the backbone to emphasize the advantages of PAN arbitrary-shaped text detector in visualization result and speed.</w:t>
      </w:r>
    </w:p>
    <w:p w14:paraId="5D07EF7D" w14:textId="77777777" w:rsidR="005309C0" w:rsidRDefault="005309C0">
      <w:pPr>
        <w:rPr>
          <w:highlight w:val="white"/>
        </w:rPr>
      </w:pPr>
      <w:r>
        <w:rPr>
          <w:highlight w:val="white"/>
        </w:rPr>
        <w:br w:type="page"/>
      </w:r>
    </w:p>
    <w:p w14:paraId="1CBF14C7" w14:textId="77777777" w:rsidR="00C908CF" w:rsidRDefault="00C908CF">
      <w:pPr>
        <w:rPr>
          <w:highlight w:val="white"/>
        </w:rPr>
      </w:pPr>
    </w:p>
    <w:p w14:paraId="0000000B" w14:textId="77777777" w:rsidR="00C908CF" w:rsidRDefault="005309C0">
      <w:pPr>
        <w:numPr>
          <w:ilvl w:val="0"/>
          <w:numId w:val="8"/>
        </w:numPr>
        <w:spacing w:before="240" w:after="240"/>
        <w:rPr>
          <w:b/>
        </w:rPr>
      </w:pPr>
      <w:hyperlink r:id="rId6">
        <w:proofErr w:type="spellStart"/>
        <w:r>
          <w:rPr>
            <w:b/>
            <w:color w:val="1155CC"/>
            <w:highlight w:val="white"/>
            <w:u w:val="single"/>
          </w:rPr>
          <w:t>Efficientnet</w:t>
        </w:r>
        <w:proofErr w:type="spellEnd"/>
        <w:r>
          <w:rPr>
            <w:b/>
            <w:color w:val="1155CC"/>
            <w:highlight w:val="white"/>
            <w:u w:val="single"/>
          </w:rPr>
          <w:t>: Rethinking model scaling for convolutional neural networks</w:t>
        </w:r>
      </w:hyperlink>
    </w:p>
    <w:p w14:paraId="0000000C" w14:textId="77777777" w:rsidR="00C908CF" w:rsidRDefault="005309C0">
      <w:pPr>
        <w:spacing w:before="240" w:after="240"/>
        <w:rPr>
          <w:i/>
          <w:highlight w:val="white"/>
        </w:rPr>
      </w:pPr>
      <w:proofErr w:type="spellStart"/>
      <w:proofErr w:type="gramStart"/>
      <w:r>
        <w:rPr>
          <w:i/>
          <w:highlight w:val="white"/>
        </w:rPr>
        <w:t>Tan,M</w:t>
      </w:r>
      <w:proofErr w:type="spellEnd"/>
      <w:r>
        <w:rPr>
          <w:i/>
          <w:highlight w:val="white"/>
        </w:rPr>
        <w:t>.</w:t>
      </w:r>
      <w:proofErr w:type="gramEnd"/>
      <w:r>
        <w:rPr>
          <w:i/>
          <w:highlight w:val="white"/>
        </w:rPr>
        <w:t xml:space="preserve"> and </w:t>
      </w:r>
      <w:proofErr w:type="spellStart"/>
      <w:r>
        <w:rPr>
          <w:i/>
          <w:highlight w:val="white"/>
        </w:rPr>
        <w:t>Le,Q.V</w:t>
      </w:r>
      <w:proofErr w:type="spellEnd"/>
      <w:r>
        <w:rPr>
          <w:i/>
          <w:highlight w:val="white"/>
        </w:rPr>
        <w:t xml:space="preserve">. </w:t>
      </w:r>
      <w:proofErr w:type="spellStart"/>
      <w:r>
        <w:rPr>
          <w:i/>
          <w:highlight w:val="white"/>
        </w:rPr>
        <w:t>Efficientnet:Rethinking</w:t>
      </w:r>
      <w:proofErr w:type="spellEnd"/>
      <w:r>
        <w:rPr>
          <w:i/>
          <w:highlight w:val="white"/>
        </w:rPr>
        <w:t xml:space="preserve"> model scaling for convolutional neural networks. In International Conference on Machine Learning (ICML), 2019. https://arxiv.org/ab </w:t>
      </w:r>
      <w:r>
        <w:rPr>
          <w:i/>
          <w:highlight w:val="white"/>
        </w:rPr>
        <w:t>s/1905.11946.</w:t>
      </w:r>
    </w:p>
    <w:p w14:paraId="0000000D" w14:textId="77777777" w:rsidR="00C908CF" w:rsidRDefault="005309C0">
      <w:pPr>
        <w:rPr>
          <w:highlight w:val="white"/>
        </w:rPr>
      </w:pPr>
      <w:r>
        <w:rPr>
          <w:highlight w:val="white"/>
        </w:rPr>
        <w:t xml:space="preserve">The paper introduces a new compound scaling up </w:t>
      </w:r>
      <w:proofErr w:type="spellStart"/>
      <w:r>
        <w:rPr>
          <w:highlight w:val="white"/>
        </w:rPr>
        <w:t>ConvNets</w:t>
      </w:r>
      <w:proofErr w:type="spellEnd"/>
      <w:r>
        <w:rPr>
          <w:highlight w:val="white"/>
        </w:rPr>
        <w:t xml:space="preserve"> method using neural architecture search balanced in all three dimensions including depth, width, and resolutions called </w:t>
      </w:r>
      <w:proofErr w:type="spellStart"/>
      <w:r>
        <w:rPr>
          <w:highlight w:val="white"/>
        </w:rPr>
        <w:t>EfficientNets</w:t>
      </w:r>
      <w:proofErr w:type="spellEnd"/>
      <w:r>
        <w:rPr>
          <w:highlight w:val="white"/>
        </w:rPr>
        <w:t xml:space="preserve"> to get better performance than the previous ones (</w:t>
      </w:r>
      <w:proofErr w:type="spellStart"/>
      <w:r>
        <w:rPr>
          <w:highlight w:val="white"/>
        </w:rPr>
        <w:t>Mo</w:t>
      </w:r>
      <w:r>
        <w:rPr>
          <w:highlight w:val="white"/>
        </w:rPr>
        <w:t>bileNets</w:t>
      </w:r>
      <w:proofErr w:type="spellEnd"/>
      <w:r>
        <w:rPr>
          <w:highlight w:val="white"/>
        </w:rPr>
        <w:t xml:space="preserve"> and </w:t>
      </w:r>
      <w:proofErr w:type="spellStart"/>
      <w:r>
        <w:rPr>
          <w:highlight w:val="white"/>
        </w:rPr>
        <w:t>ResNet</w:t>
      </w:r>
      <w:proofErr w:type="spellEnd"/>
      <w:r>
        <w:rPr>
          <w:highlight w:val="white"/>
        </w:rPr>
        <w:t xml:space="preserve">). </w:t>
      </w:r>
      <w:proofErr w:type="spellStart"/>
      <w:r>
        <w:rPr>
          <w:highlight w:val="white"/>
        </w:rPr>
        <w:t>EfficientNets</w:t>
      </w:r>
      <w:proofErr w:type="spellEnd"/>
      <w:r>
        <w:rPr>
          <w:highlight w:val="white"/>
        </w:rPr>
        <w:t xml:space="preserve"> improves the </w:t>
      </w:r>
      <w:proofErr w:type="spellStart"/>
      <w:r>
        <w:rPr>
          <w:highlight w:val="white"/>
        </w:rPr>
        <w:t>ConvNet</w:t>
      </w:r>
      <w:proofErr w:type="spellEnd"/>
      <w:r>
        <w:rPr>
          <w:highlight w:val="white"/>
        </w:rPr>
        <w:t xml:space="preserve"> Accuracy which has challenges in hitting the hardware memory limit and </w:t>
      </w:r>
      <w:proofErr w:type="spellStart"/>
      <w:r>
        <w:rPr>
          <w:highlight w:val="white"/>
        </w:rPr>
        <w:t>ConvNet</w:t>
      </w:r>
      <w:proofErr w:type="spellEnd"/>
      <w:r>
        <w:rPr>
          <w:highlight w:val="white"/>
        </w:rPr>
        <w:t xml:space="preserve"> Efficiency solving the over parameterized matter, especially for super large </w:t>
      </w:r>
      <w:proofErr w:type="spellStart"/>
      <w:r>
        <w:rPr>
          <w:highlight w:val="white"/>
        </w:rPr>
        <w:t>Convests</w:t>
      </w:r>
      <w:proofErr w:type="spellEnd"/>
      <w:r>
        <w:rPr>
          <w:highlight w:val="white"/>
        </w:rPr>
        <w:t xml:space="preserve"> having larger design space and muc</w:t>
      </w:r>
      <w:r>
        <w:rPr>
          <w:highlight w:val="white"/>
        </w:rPr>
        <w:t>h more expensive turning cost.</w:t>
      </w:r>
    </w:p>
    <w:p w14:paraId="0000000E" w14:textId="77777777" w:rsidR="00C908CF" w:rsidRDefault="005309C0">
      <w:pPr>
        <w:rPr>
          <w:highlight w:val="white"/>
        </w:rPr>
      </w:pPr>
      <w:r>
        <w:rPr>
          <w:highlight w:val="white"/>
        </w:rPr>
        <w:t xml:space="preserve">While </w:t>
      </w:r>
      <w:proofErr w:type="spellStart"/>
      <w:r>
        <w:rPr>
          <w:highlight w:val="white"/>
        </w:rPr>
        <w:t>analysing</w:t>
      </w:r>
      <w:proofErr w:type="spellEnd"/>
      <w:r>
        <w:rPr>
          <w:highlight w:val="white"/>
        </w:rPr>
        <w:t xml:space="preserve"> the </w:t>
      </w:r>
      <w:proofErr w:type="spellStart"/>
      <w:r>
        <w:rPr>
          <w:highlight w:val="white"/>
        </w:rPr>
        <w:t>ConvNets</w:t>
      </w:r>
      <w:proofErr w:type="spellEnd"/>
      <w:r>
        <w:rPr>
          <w:highlight w:val="white"/>
        </w:rPr>
        <w:t xml:space="preserve"> scaling in one of three dimensions, this paper points out two </w:t>
      </w:r>
      <w:proofErr w:type="gramStart"/>
      <w:r>
        <w:rPr>
          <w:highlight w:val="white"/>
        </w:rPr>
        <w:t>observations :</w:t>
      </w:r>
      <w:proofErr w:type="gramEnd"/>
    </w:p>
    <w:p w14:paraId="0000000F" w14:textId="77777777" w:rsidR="00C908CF" w:rsidRDefault="005309C0">
      <w:pPr>
        <w:numPr>
          <w:ilvl w:val="0"/>
          <w:numId w:val="10"/>
        </w:numPr>
        <w:rPr>
          <w:highlight w:val="white"/>
        </w:rPr>
      </w:pPr>
      <w:r>
        <w:rPr>
          <w:highlight w:val="white"/>
        </w:rPr>
        <w:t>Scaling up any dimensions improves accuracy, but the accuracy gain diminishes for bigger models</w:t>
      </w:r>
    </w:p>
    <w:p w14:paraId="00000010" w14:textId="77777777" w:rsidR="00C908CF" w:rsidRDefault="005309C0">
      <w:pPr>
        <w:numPr>
          <w:ilvl w:val="0"/>
          <w:numId w:val="10"/>
        </w:numPr>
        <w:rPr>
          <w:highlight w:val="white"/>
        </w:rPr>
      </w:pPr>
      <w:proofErr w:type="gramStart"/>
      <w:r>
        <w:rPr>
          <w:highlight w:val="white"/>
        </w:rPr>
        <w:t>In order to</w:t>
      </w:r>
      <w:proofErr w:type="gramEnd"/>
      <w:r>
        <w:rPr>
          <w:highlight w:val="white"/>
        </w:rPr>
        <w:t xml:space="preserve"> pursue bett</w:t>
      </w:r>
      <w:r>
        <w:rPr>
          <w:highlight w:val="white"/>
        </w:rPr>
        <w:t xml:space="preserve">er accuracy and efficiency, it is critical to balance and coordinate all dimensions during </w:t>
      </w:r>
      <w:proofErr w:type="spellStart"/>
      <w:r>
        <w:rPr>
          <w:highlight w:val="white"/>
        </w:rPr>
        <w:t>ConvNet</w:t>
      </w:r>
      <w:proofErr w:type="spellEnd"/>
      <w:r>
        <w:rPr>
          <w:highlight w:val="white"/>
        </w:rPr>
        <w:t xml:space="preserve"> scaling in a principled way</w:t>
      </w:r>
    </w:p>
    <w:p w14:paraId="00000011" w14:textId="77777777" w:rsidR="00C908CF" w:rsidRDefault="005309C0">
      <w:pPr>
        <w:rPr>
          <w:highlight w:val="white"/>
        </w:rPr>
      </w:pPr>
      <w:r>
        <w:rPr>
          <w:highlight w:val="white"/>
        </w:rPr>
        <w:t xml:space="preserve">Evaluated the scaling method on existing </w:t>
      </w:r>
      <w:proofErr w:type="spellStart"/>
      <w:r>
        <w:rPr>
          <w:highlight w:val="white"/>
        </w:rPr>
        <w:t>ConvNets</w:t>
      </w:r>
      <w:proofErr w:type="spellEnd"/>
      <w:r>
        <w:rPr>
          <w:highlight w:val="white"/>
        </w:rPr>
        <w:t xml:space="preserve"> and the new proposal method, this paper affirms that </w:t>
      </w:r>
      <w:proofErr w:type="spellStart"/>
      <w:r>
        <w:rPr>
          <w:highlight w:val="white"/>
        </w:rPr>
        <w:t>EfficientNet</w:t>
      </w:r>
      <w:proofErr w:type="spellEnd"/>
      <w:r>
        <w:rPr>
          <w:highlight w:val="white"/>
        </w:rPr>
        <w:t xml:space="preserve"> enable users </w:t>
      </w:r>
      <w:r>
        <w:rPr>
          <w:highlight w:val="white"/>
        </w:rPr>
        <w:t xml:space="preserve">to easily scale-up a baseline </w:t>
      </w:r>
      <w:proofErr w:type="spellStart"/>
      <w:r>
        <w:rPr>
          <w:highlight w:val="white"/>
        </w:rPr>
        <w:t>ConvNet</w:t>
      </w:r>
      <w:proofErr w:type="spellEnd"/>
      <w:r>
        <w:rPr>
          <w:highlight w:val="white"/>
        </w:rPr>
        <w:t xml:space="preserve"> to any target resource constraints in a more principled way, while maintaining model efficiency, surpassing state-of-the-art accuracy with an order of magnitude fewer parameters and FLOPS.</w:t>
      </w:r>
    </w:p>
    <w:p w14:paraId="00000012" w14:textId="77777777" w:rsidR="00C908CF" w:rsidRDefault="005309C0">
      <w:pPr>
        <w:numPr>
          <w:ilvl w:val="0"/>
          <w:numId w:val="8"/>
        </w:numPr>
        <w:rPr>
          <w:b/>
          <w:highlight w:val="white"/>
        </w:rPr>
      </w:pPr>
      <w:hyperlink r:id="rId7">
        <w:r>
          <w:rPr>
            <w:b/>
            <w:color w:val="1155CC"/>
            <w:u w:val="single"/>
            <w:shd w:val="clear" w:color="auto" w:fill="FCFCFC"/>
          </w:rPr>
          <w:t>What is wrong with scene text recognition model comparisons? dataset and model analysis</w:t>
        </w:r>
      </w:hyperlink>
    </w:p>
    <w:p w14:paraId="00000013" w14:textId="77777777" w:rsidR="00C908CF" w:rsidRDefault="005309C0">
      <w:pPr>
        <w:rPr>
          <w:i/>
          <w:shd w:val="clear" w:color="auto" w:fill="FCFCFC"/>
        </w:rPr>
      </w:pPr>
      <w:proofErr w:type="spellStart"/>
      <w:r>
        <w:rPr>
          <w:i/>
          <w:shd w:val="clear" w:color="auto" w:fill="FCFCFC"/>
        </w:rPr>
        <w:t>Baek</w:t>
      </w:r>
      <w:proofErr w:type="spellEnd"/>
      <w:r>
        <w:rPr>
          <w:i/>
          <w:shd w:val="clear" w:color="auto" w:fill="FCFCFC"/>
        </w:rPr>
        <w:t>, J., Kim, G., Lee, J., Park</w:t>
      </w:r>
      <w:r>
        <w:rPr>
          <w:i/>
          <w:shd w:val="clear" w:color="auto" w:fill="FCFCFC"/>
        </w:rPr>
        <w:t xml:space="preserve">, S., Han, D., Yun, S., et al. (2019a). What is wrong with scene text recognition model comparisons? Dataset and model analysis. In </w:t>
      </w:r>
      <w:r>
        <w:rPr>
          <w:i/>
          <w:highlight w:val="white"/>
        </w:rPr>
        <w:t>Proceedings of the IEEE international conference on computer vision</w:t>
      </w:r>
      <w:r>
        <w:rPr>
          <w:i/>
          <w:shd w:val="clear" w:color="auto" w:fill="FCFCFC"/>
        </w:rPr>
        <w:t xml:space="preserve"> (pp. 4715–4723).</w:t>
      </w:r>
    </w:p>
    <w:p w14:paraId="00000014" w14:textId="77777777" w:rsidR="00C908CF" w:rsidRDefault="00C908CF">
      <w:pPr>
        <w:rPr>
          <w:shd w:val="clear" w:color="auto" w:fill="FCFCFC"/>
        </w:rPr>
      </w:pPr>
    </w:p>
    <w:p w14:paraId="00000015" w14:textId="77777777" w:rsidR="00C908CF" w:rsidRDefault="005309C0">
      <w:pPr>
        <w:rPr>
          <w:highlight w:val="white"/>
        </w:rPr>
      </w:pPr>
      <w:r>
        <w:rPr>
          <w:highlight w:val="white"/>
        </w:rPr>
        <w:t>The paper addresses the difficulties i</w:t>
      </w:r>
      <w:r>
        <w:rPr>
          <w:highlight w:val="white"/>
        </w:rPr>
        <w:t>ncluding the diverse text appearances and the imperfect conditions in the real world of scene text recognition (STR) models using traditional OCR methods with three main contributions:</w:t>
      </w:r>
    </w:p>
    <w:p w14:paraId="00000016" w14:textId="77777777" w:rsidR="00C908CF" w:rsidRDefault="005309C0">
      <w:pPr>
        <w:numPr>
          <w:ilvl w:val="0"/>
          <w:numId w:val="11"/>
        </w:numPr>
        <w:rPr>
          <w:highlight w:val="white"/>
        </w:rPr>
      </w:pPr>
      <w:r>
        <w:rPr>
          <w:highlight w:val="white"/>
        </w:rPr>
        <w:t xml:space="preserve">Analyzing all training and evaluation datasets commonly used in STR papers from synthetic datasets for training </w:t>
      </w:r>
      <w:proofErr w:type="gramStart"/>
      <w:r>
        <w:rPr>
          <w:highlight w:val="white"/>
        </w:rPr>
        <w:t xml:space="preserve">( </w:t>
      </w:r>
      <w:proofErr w:type="spellStart"/>
      <w:r>
        <w:rPr>
          <w:highlight w:val="white"/>
        </w:rPr>
        <w:t>MJSynth</w:t>
      </w:r>
      <w:proofErr w:type="spellEnd"/>
      <w:proofErr w:type="gramEnd"/>
      <w:r>
        <w:rPr>
          <w:highlight w:val="white"/>
        </w:rPr>
        <w:t xml:space="preserve"> (MJ), </w:t>
      </w:r>
      <w:proofErr w:type="spellStart"/>
      <w:r>
        <w:rPr>
          <w:highlight w:val="white"/>
        </w:rPr>
        <w:t>SynthText</w:t>
      </w:r>
      <w:proofErr w:type="spellEnd"/>
      <w:r>
        <w:rPr>
          <w:highlight w:val="white"/>
        </w:rPr>
        <w:t xml:space="preserve"> (ST)) to seven real-world benchmark datasets for evaluation mainly from ICDAR challenges previous years. Moreover, thi</w:t>
      </w:r>
      <w:r>
        <w:rPr>
          <w:highlight w:val="white"/>
        </w:rPr>
        <w:t>s paper reveals the inconsistency of using the STR datasets and their causes</w:t>
      </w:r>
    </w:p>
    <w:p w14:paraId="00000017" w14:textId="77777777" w:rsidR="00C908CF" w:rsidRDefault="005309C0">
      <w:pPr>
        <w:numPr>
          <w:ilvl w:val="0"/>
          <w:numId w:val="11"/>
        </w:numPr>
        <w:rPr>
          <w:highlight w:val="white"/>
        </w:rPr>
      </w:pPr>
      <w:r>
        <w:rPr>
          <w:highlight w:val="white"/>
        </w:rPr>
        <w:t>Introducing a unified four-stage STR framework including transformation (Trans.), feature extraction (Feat.), sequence modeling (Seq.), and prediction (Pred.) that provides a comm</w:t>
      </w:r>
      <w:r>
        <w:rPr>
          <w:highlight w:val="white"/>
        </w:rPr>
        <w:t>on perspective for existing methods and their possible variants toward an extensive analysis of the module-wise contribution</w:t>
      </w:r>
    </w:p>
    <w:p w14:paraId="00000018" w14:textId="77777777" w:rsidR="00C908CF" w:rsidRDefault="005309C0">
      <w:pPr>
        <w:numPr>
          <w:ilvl w:val="0"/>
          <w:numId w:val="11"/>
        </w:numPr>
        <w:rPr>
          <w:highlight w:val="white"/>
        </w:rPr>
      </w:pPr>
      <w:r>
        <w:rPr>
          <w:highlight w:val="white"/>
        </w:rPr>
        <w:t>Analyzing the module-wise contributions in terms of accuracy, speed, and memory demand under a unified experimental setting for bot</w:t>
      </w:r>
      <w:r>
        <w:rPr>
          <w:highlight w:val="white"/>
        </w:rPr>
        <w:t>h typical challenges in STR and remaining failure cases</w:t>
      </w:r>
    </w:p>
    <w:p w14:paraId="00000019" w14:textId="77777777" w:rsidR="00C908CF" w:rsidRDefault="005309C0">
      <w:pPr>
        <w:rPr>
          <w:highlight w:val="white"/>
        </w:rPr>
      </w:pPr>
      <w:r>
        <w:rPr>
          <w:highlight w:val="white"/>
        </w:rPr>
        <w:lastRenderedPageBreak/>
        <w:t xml:space="preserve">The special </w:t>
      </w:r>
      <w:proofErr w:type="gramStart"/>
      <w:r>
        <w:rPr>
          <w:highlight w:val="white"/>
        </w:rPr>
        <w:t>things</w:t>
      </w:r>
      <w:proofErr w:type="gramEnd"/>
      <w:r>
        <w:rPr>
          <w:highlight w:val="white"/>
        </w:rPr>
        <w:t xml:space="preserve"> of this paper is pointing out six challenges and suggesting future research directions including calligraphic fonts, vertical texts, special characters, heavy occlusions, low resolu</w:t>
      </w:r>
      <w:r>
        <w:rPr>
          <w:highlight w:val="white"/>
        </w:rPr>
        <w:t xml:space="preserve">tion, and label noise. Some of those challenges appear in my chosen </w:t>
      </w:r>
      <w:proofErr w:type="gramStart"/>
      <w:r>
        <w:rPr>
          <w:highlight w:val="white"/>
        </w:rPr>
        <w:t>invoices</w:t>
      </w:r>
      <w:proofErr w:type="gramEnd"/>
      <w:r>
        <w:rPr>
          <w:highlight w:val="white"/>
        </w:rPr>
        <w:t xml:space="preserve"> dataset (ICDAR 2019).</w:t>
      </w:r>
    </w:p>
    <w:p w14:paraId="0000001A" w14:textId="77777777" w:rsidR="00C908CF" w:rsidRDefault="00C908CF">
      <w:pPr>
        <w:rPr>
          <w:highlight w:val="white"/>
        </w:rPr>
      </w:pPr>
    </w:p>
    <w:p w14:paraId="0000001B" w14:textId="77777777" w:rsidR="00C908CF" w:rsidRDefault="005309C0">
      <w:pPr>
        <w:numPr>
          <w:ilvl w:val="0"/>
          <w:numId w:val="8"/>
        </w:numPr>
        <w:rPr>
          <w:b/>
          <w:highlight w:val="white"/>
        </w:rPr>
      </w:pPr>
      <w:hyperlink r:id="rId8">
        <w:r>
          <w:rPr>
            <w:b/>
            <w:color w:val="1155CC"/>
            <w:highlight w:val="white"/>
            <w:u w:val="single"/>
          </w:rPr>
          <w:t>A technical review on text recognition from images</w:t>
        </w:r>
      </w:hyperlink>
    </w:p>
    <w:p w14:paraId="0000001C" w14:textId="77777777" w:rsidR="00C908CF" w:rsidRDefault="005309C0">
      <w:pPr>
        <w:rPr>
          <w:i/>
          <w:color w:val="333333"/>
          <w:shd w:val="clear" w:color="auto" w:fill="FCFCFC"/>
        </w:rPr>
      </w:pPr>
      <w:proofErr w:type="spellStart"/>
      <w:r>
        <w:rPr>
          <w:i/>
          <w:shd w:val="clear" w:color="auto" w:fill="FCFCFC"/>
        </w:rPr>
        <w:t>Manwatkar</w:t>
      </w:r>
      <w:proofErr w:type="spellEnd"/>
      <w:r>
        <w:rPr>
          <w:i/>
          <w:shd w:val="clear" w:color="auto" w:fill="FCFCFC"/>
        </w:rPr>
        <w:t>, P.M., Singh, K.R.: A technical review on text recognition from images. In: 2015 IEEE 9th International Conference on Intelligent Systems and Control (ISCO), pp. 1–5 (2015</w:t>
      </w:r>
      <w:r>
        <w:rPr>
          <w:i/>
          <w:color w:val="333333"/>
          <w:shd w:val="clear" w:color="auto" w:fill="FCFCFC"/>
        </w:rPr>
        <w:t>)</w:t>
      </w:r>
    </w:p>
    <w:p w14:paraId="0000001D" w14:textId="77777777" w:rsidR="00C908CF" w:rsidRDefault="00C908CF">
      <w:pPr>
        <w:rPr>
          <w:color w:val="333333"/>
          <w:shd w:val="clear" w:color="auto" w:fill="FCFCFC"/>
        </w:rPr>
      </w:pPr>
    </w:p>
    <w:p w14:paraId="0000001E" w14:textId="77777777" w:rsidR="00C908CF" w:rsidRDefault="005309C0">
      <w:pPr>
        <w:rPr>
          <w:highlight w:val="white"/>
        </w:rPr>
      </w:pPr>
      <w:r>
        <w:rPr>
          <w:highlight w:val="white"/>
        </w:rPr>
        <w:t>This paper provides a</w:t>
      </w:r>
      <w:r>
        <w:rPr>
          <w:highlight w:val="white"/>
        </w:rPr>
        <w:t>n overview about character recognition mechanisms to transform scanned documents to electronic format which also solve two challenges: first challenge is the difference between fonts of characters in paper and computer while the second one is the quality o</w:t>
      </w:r>
      <w:r>
        <w:rPr>
          <w:highlight w:val="white"/>
        </w:rPr>
        <w:t>f the images when we store information from paper documents through the scanner. The architecture of text recognition contains:</w:t>
      </w:r>
    </w:p>
    <w:p w14:paraId="0000001F" w14:textId="77777777" w:rsidR="00C908CF" w:rsidRDefault="005309C0">
      <w:pPr>
        <w:numPr>
          <w:ilvl w:val="0"/>
          <w:numId w:val="2"/>
        </w:numPr>
        <w:rPr>
          <w:highlight w:val="white"/>
        </w:rPr>
      </w:pPr>
      <w:r>
        <w:rPr>
          <w:highlight w:val="white"/>
        </w:rPr>
        <w:t xml:space="preserve">Pre-processing module: this stage tries to improve the quality </w:t>
      </w:r>
      <w:proofErr w:type="gramStart"/>
      <w:r>
        <w:rPr>
          <w:highlight w:val="white"/>
        </w:rPr>
        <w:t>of  an</w:t>
      </w:r>
      <w:proofErr w:type="gramEnd"/>
      <w:r>
        <w:rPr>
          <w:highlight w:val="white"/>
        </w:rPr>
        <w:t xml:space="preserve"> input data (in the form of image) by noise removal, normal</w:t>
      </w:r>
      <w:r>
        <w:rPr>
          <w:highlight w:val="white"/>
        </w:rPr>
        <w:t>ization, or binarization.</w:t>
      </w:r>
    </w:p>
    <w:p w14:paraId="00000020" w14:textId="77777777" w:rsidR="00C908CF" w:rsidRDefault="005309C0">
      <w:pPr>
        <w:numPr>
          <w:ilvl w:val="0"/>
          <w:numId w:val="2"/>
        </w:numPr>
        <w:rPr>
          <w:highlight w:val="white"/>
        </w:rPr>
      </w:pPr>
      <w:r>
        <w:rPr>
          <w:highlight w:val="white"/>
        </w:rPr>
        <w:t>Text Recognition module: with the output of the pre-processing module, this stage follows the techniques to help computers understand the character fonts including segmentation, feature extraction, and classification</w:t>
      </w:r>
    </w:p>
    <w:p w14:paraId="00000021" w14:textId="77777777" w:rsidR="00C908CF" w:rsidRDefault="005309C0">
      <w:pPr>
        <w:numPr>
          <w:ilvl w:val="0"/>
          <w:numId w:val="2"/>
        </w:numPr>
        <w:rPr>
          <w:highlight w:val="white"/>
        </w:rPr>
      </w:pPr>
      <w:r>
        <w:rPr>
          <w:highlight w:val="white"/>
        </w:rPr>
        <w:t>Post-processi</w:t>
      </w:r>
      <w:r>
        <w:rPr>
          <w:highlight w:val="white"/>
        </w:rPr>
        <w:t>ng module: the final products of this stage are in the form of text data which are understandable by the computers</w:t>
      </w:r>
    </w:p>
    <w:p w14:paraId="00000022" w14:textId="77777777" w:rsidR="00C908CF" w:rsidRDefault="005309C0">
      <w:pPr>
        <w:rPr>
          <w:highlight w:val="white"/>
        </w:rPr>
      </w:pPr>
      <w:r>
        <w:rPr>
          <w:highlight w:val="white"/>
        </w:rPr>
        <w:t>This paper is not only the base knowledge for the capstone project follows but also emphasizes the wide application of text recognition techn</w:t>
      </w:r>
      <w:r>
        <w:rPr>
          <w:highlight w:val="white"/>
        </w:rPr>
        <w:t>ology in banking, legal, and healthcare.</w:t>
      </w:r>
    </w:p>
    <w:p w14:paraId="00000023" w14:textId="77777777" w:rsidR="00C908CF" w:rsidRDefault="00C908CF">
      <w:pPr>
        <w:rPr>
          <w:highlight w:val="white"/>
        </w:rPr>
      </w:pPr>
    </w:p>
    <w:p w14:paraId="00000024" w14:textId="77777777" w:rsidR="00C908CF" w:rsidRDefault="005309C0">
      <w:pPr>
        <w:numPr>
          <w:ilvl w:val="0"/>
          <w:numId w:val="8"/>
        </w:numPr>
        <w:rPr>
          <w:b/>
          <w:highlight w:val="white"/>
        </w:rPr>
      </w:pPr>
      <w:hyperlink r:id="rId9">
        <w:r>
          <w:rPr>
            <w:b/>
            <w:color w:val="1155CC"/>
            <w:highlight w:val="white"/>
            <w:u w:val="single"/>
          </w:rPr>
          <w:t>A method for text localization and recognition in real-world images</w:t>
        </w:r>
      </w:hyperlink>
    </w:p>
    <w:p w14:paraId="00000025" w14:textId="77777777" w:rsidR="00C908CF" w:rsidRDefault="005309C0">
      <w:pPr>
        <w:rPr>
          <w:i/>
          <w:highlight w:val="white"/>
        </w:rPr>
      </w:pPr>
      <w:r>
        <w:rPr>
          <w:i/>
          <w:highlight w:val="white"/>
        </w:rPr>
        <w:t xml:space="preserve">L. Neumann and J. </w:t>
      </w:r>
      <w:proofErr w:type="spellStart"/>
      <w:r>
        <w:rPr>
          <w:i/>
          <w:highlight w:val="white"/>
        </w:rPr>
        <w:t>Matas</w:t>
      </w:r>
      <w:proofErr w:type="spellEnd"/>
      <w:r>
        <w:rPr>
          <w:i/>
          <w:highlight w:val="white"/>
        </w:rPr>
        <w:t>. A method for text localization and reco</w:t>
      </w:r>
      <w:r>
        <w:rPr>
          <w:i/>
          <w:highlight w:val="white"/>
        </w:rPr>
        <w:t>gnition in real-world images. In Proc. Asian Conf. on Computer Vision, pages 770–783. Springer, 2010.</w:t>
      </w:r>
    </w:p>
    <w:p w14:paraId="00000026" w14:textId="77777777" w:rsidR="00C908CF" w:rsidRDefault="00C908CF">
      <w:pPr>
        <w:rPr>
          <w:highlight w:val="white"/>
        </w:rPr>
      </w:pPr>
    </w:p>
    <w:p w14:paraId="00000027" w14:textId="77777777" w:rsidR="00C908CF" w:rsidRDefault="005309C0">
      <w:pPr>
        <w:rPr>
          <w:highlight w:val="white"/>
        </w:rPr>
      </w:pPr>
      <w:r>
        <w:rPr>
          <w:highlight w:val="white"/>
        </w:rPr>
        <w:t>This paper focuses on solving the challenges of text localization and recognition in images with a new end-to-end method instead of using the method base</w:t>
      </w:r>
      <w:r>
        <w:rPr>
          <w:highlight w:val="white"/>
        </w:rPr>
        <w:t>d on sequential pipeline processing which overall success rate is the addition of each stage:</w:t>
      </w:r>
    </w:p>
    <w:p w14:paraId="00000028" w14:textId="77777777" w:rsidR="00C908CF" w:rsidRDefault="005309C0">
      <w:pPr>
        <w:numPr>
          <w:ilvl w:val="0"/>
          <w:numId w:val="9"/>
        </w:numPr>
        <w:rPr>
          <w:highlight w:val="white"/>
        </w:rPr>
      </w:pPr>
      <w:r>
        <w:rPr>
          <w:highlight w:val="white"/>
        </w:rPr>
        <w:t>In recognition part, no real-world training data need to be used; method directly utilizes the characters from fonts available in the Windows OS without any prepr</w:t>
      </w:r>
      <w:r>
        <w:rPr>
          <w:highlight w:val="white"/>
        </w:rPr>
        <w:t>ocessing simulating acquisition effects</w:t>
      </w:r>
    </w:p>
    <w:p w14:paraId="00000029" w14:textId="77777777" w:rsidR="00C908CF" w:rsidRDefault="005309C0">
      <w:pPr>
        <w:numPr>
          <w:ilvl w:val="0"/>
          <w:numId w:val="9"/>
        </w:numPr>
        <w:rPr>
          <w:highlight w:val="white"/>
        </w:rPr>
      </w:pPr>
      <w:r>
        <w:rPr>
          <w:highlight w:val="white"/>
        </w:rPr>
        <w:t>Characters after the first step are performed on a representation derived from the boundaries of external regions</w:t>
      </w:r>
    </w:p>
    <w:p w14:paraId="0000002A" w14:textId="77777777" w:rsidR="00C908CF" w:rsidRDefault="005309C0">
      <w:pPr>
        <w:rPr>
          <w:highlight w:val="white"/>
        </w:rPr>
      </w:pPr>
      <w:r>
        <w:rPr>
          <w:highlight w:val="white"/>
        </w:rPr>
        <w:t>The proposed method of text localization and recognition avoids a pipeline architecture with a sequenc</w:t>
      </w:r>
      <w:r>
        <w:rPr>
          <w:highlight w:val="white"/>
        </w:rPr>
        <w:t>e of fixed decisions and introduces different novel features including: MSER detection, character and non-character classification, text line hypothesis formation, geometric normalization, character recognition, typographic model, and language model. Apply</w:t>
      </w:r>
      <w:r>
        <w:rPr>
          <w:highlight w:val="white"/>
        </w:rPr>
        <w:t xml:space="preserve">ing in two standard </w:t>
      </w:r>
      <w:proofErr w:type="gramStart"/>
      <w:r>
        <w:rPr>
          <w:highlight w:val="white"/>
        </w:rPr>
        <w:t>dataset</w:t>
      </w:r>
      <w:proofErr w:type="gramEnd"/>
      <w:r>
        <w:rPr>
          <w:highlight w:val="white"/>
        </w:rPr>
        <w:t xml:space="preserve">, this method affirms the efficiency when improves the recognition rate from 53% to 72%, however, the performance isn’t as good as expected when using ICDAR 2003 dataset. </w:t>
      </w:r>
    </w:p>
    <w:p w14:paraId="0000002B" w14:textId="77777777" w:rsidR="00C908CF" w:rsidRDefault="00C908CF">
      <w:pPr>
        <w:rPr>
          <w:highlight w:val="white"/>
        </w:rPr>
      </w:pPr>
    </w:p>
    <w:p w14:paraId="0000002C" w14:textId="77777777" w:rsidR="00C908CF" w:rsidRDefault="005309C0">
      <w:pPr>
        <w:numPr>
          <w:ilvl w:val="0"/>
          <w:numId w:val="8"/>
        </w:numPr>
        <w:spacing w:after="40" w:line="263" w:lineRule="auto"/>
        <w:ind w:right="1500"/>
        <w:rPr>
          <w:b/>
          <w:color w:val="073763"/>
        </w:rPr>
      </w:pPr>
      <w:r>
        <w:rPr>
          <w:highlight w:val="white"/>
        </w:rPr>
        <w:lastRenderedPageBreak/>
        <w:t xml:space="preserve"> </w:t>
      </w:r>
      <w:hyperlink r:id="rId10">
        <w:r>
          <w:rPr>
            <w:b/>
            <w:color w:val="073763"/>
            <w:u w:val="single"/>
          </w:rPr>
          <w:t xml:space="preserve">On </w:t>
        </w:r>
        <w:r>
          <w:rPr>
            <w:b/>
            <w:color w:val="073763"/>
            <w:u w:val="single"/>
          </w:rPr>
          <w:t>the Accuracy of CRNNs for Line-Based OCR: A Multi-Parameter Evaluation</w:t>
        </w:r>
      </w:hyperlink>
      <w:r>
        <w:rPr>
          <w:b/>
          <w:color w:val="073763"/>
        </w:rPr>
        <w:t xml:space="preserve"> </w:t>
      </w:r>
    </w:p>
    <w:p w14:paraId="0000002D" w14:textId="77777777" w:rsidR="00C908CF" w:rsidRDefault="005309C0">
      <w:pPr>
        <w:rPr>
          <w:i/>
          <w:highlight w:val="white"/>
        </w:rPr>
      </w:pPr>
      <w:proofErr w:type="spellStart"/>
      <w:proofErr w:type="gramStart"/>
      <w:r>
        <w:rPr>
          <w:i/>
          <w:highlight w:val="white"/>
        </w:rPr>
        <w:t>B.Liebl</w:t>
      </w:r>
      <w:proofErr w:type="spellEnd"/>
      <w:proofErr w:type="gramEnd"/>
      <w:r>
        <w:rPr>
          <w:i/>
          <w:highlight w:val="white"/>
        </w:rPr>
        <w:t xml:space="preserve"> and </w:t>
      </w:r>
      <w:proofErr w:type="spellStart"/>
      <w:r>
        <w:rPr>
          <w:i/>
          <w:highlight w:val="white"/>
        </w:rPr>
        <w:t>M,Burghardt</w:t>
      </w:r>
      <w:proofErr w:type="spellEnd"/>
      <w:r>
        <w:rPr>
          <w:i/>
          <w:highlight w:val="white"/>
        </w:rPr>
        <w:t>. On the Accuracy of CRNNs for Line-Based OCR: A Multi-Parameter Evaluation</w:t>
      </w:r>
    </w:p>
    <w:p w14:paraId="0000002E" w14:textId="77777777" w:rsidR="00C908CF" w:rsidRDefault="00C908CF">
      <w:pPr>
        <w:rPr>
          <w:i/>
          <w:highlight w:val="white"/>
        </w:rPr>
      </w:pPr>
    </w:p>
    <w:p w14:paraId="0000002F" w14:textId="7BFBDA02" w:rsidR="00C908CF" w:rsidRDefault="005309C0">
      <w:pPr>
        <w:rPr>
          <w:highlight w:val="white"/>
        </w:rPr>
      </w:pPr>
      <w:r>
        <w:rPr>
          <w:highlight w:val="white"/>
        </w:rPr>
        <w:t>The paper focuses on the tricks to train a high-quality</w:t>
      </w:r>
      <w:r>
        <w:rPr>
          <w:highlight w:val="white"/>
        </w:rPr>
        <w:t xml:space="preserve"> optical character recognition (OCR) model by leveraging better network architectures and data augmen</w:t>
      </w:r>
      <w:r>
        <w:rPr>
          <w:highlight w:val="white"/>
        </w:rPr>
        <w:t>tation to avoid building huge collections of ground truth. The strong point</w:t>
      </w:r>
      <w:r>
        <w:rPr>
          <w:highlight w:val="white"/>
        </w:rPr>
        <w:t xml:space="preserve"> of this paper is the applicable of the method as the study approaches a wide range of OCR architectures in different tasks (modern typeface OCR, historical typeface OCR, handwritt</w:t>
      </w:r>
      <w:r>
        <w:rPr>
          <w:highlight w:val="white"/>
        </w:rPr>
        <w:t xml:space="preserve">en text recognition, scene text detection). The architecture in this paper is based on Convolutional Recurrent Neural Network (CRNN) which combines CNN and RNN and needs to be careful in the trade-off between getting more details and better generalization </w:t>
      </w:r>
      <w:r>
        <w:rPr>
          <w:highlight w:val="white"/>
        </w:rPr>
        <w:t xml:space="preserve">while choosing a line height. Other than that, to get better performance of OCR, people need to find a good input data representation, find a good network architecture, find a right data augmentation, keep track of ordering the evaluation, measuring model </w:t>
      </w:r>
      <w:r>
        <w:rPr>
          <w:highlight w:val="white"/>
        </w:rPr>
        <w:t>performance, and training corpus.</w:t>
      </w:r>
    </w:p>
    <w:p w14:paraId="00000030" w14:textId="77777777" w:rsidR="00C908CF" w:rsidRDefault="00C908CF">
      <w:pPr>
        <w:rPr>
          <w:highlight w:val="white"/>
        </w:rPr>
      </w:pPr>
    </w:p>
    <w:p w14:paraId="00000031" w14:textId="77777777" w:rsidR="00C908CF" w:rsidRDefault="005309C0">
      <w:pPr>
        <w:numPr>
          <w:ilvl w:val="0"/>
          <w:numId w:val="8"/>
        </w:numPr>
        <w:rPr>
          <w:b/>
          <w:color w:val="073763"/>
        </w:rPr>
      </w:pPr>
      <w:hyperlink r:id="rId11">
        <w:r>
          <w:rPr>
            <w:b/>
            <w:color w:val="1155CC"/>
            <w:u w:val="single"/>
          </w:rPr>
          <w:t>Text Detection with OpenCV in Python | OCR using Tesseract (2020)</w:t>
        </w:r>
      </w:hyperlink>
    </w:p>
    <w:p w14:paraId="00000032" w14:textId="11399841" w:rsidR="00C908CF" w:rsidRDefault="005309C0">
      <w:pPr>
        <w:rPr>
          <w:highlight w:val="white"/>
        </w:rPr>
      </w:pPr>
      <w:r>
        <w:rPr>
          <w:highlight w:val="white"/>
        </w:rPr>
        <w:t>This YouTube</w:t>
      </w:r>
      <w:r>
        <w:rPr>
          <w:highlight w:val="white"/>
        </w:rPr>
        <w:t xml:space="preserve"> tutorial introduces the open-source</w:t>
      </w:r>
      <w:r>
        <w:rPr>
          <w:highlight w:val="white"/>
        </w:rPr>
        <w:t xml:space="preserve"> method called Tesseract to solve the OCR ch</w:t>
      </w:r>
      <w:r>
        <w:rPr>
          <w:highlight w:val="white"/>
        </w:rPr>
        <w:t>allenge - detecting text from images. As an open-source OCR engine, Tesseract can detect over 100 languages and use a neural network system based on Long Short-term Memory (LSTM). The drawback of this technique is the challenge in working with image having</w:t>
      </w:r>
      <w:r>
        <w:rPr>
          <w:highlight w:val="white"/>
        </w:rPr>
        <w:t xml:space="preserve"> a lot of noise or the font of the language isn’t trained. Besides Tesseract, this tutorial also mentions the classic way of detecting text - using OpenCV where users can apply various manipulations such as image resizing, blurring, thresholding, or morpho</w:t>
      </w:r>
      <w:r>
        <w:rPr>
          <w:highlight w:val="white"/>
        </w:rPr>
        <w:t>logical operations to clean the image. After that, using OpenCV contours detection can extract chunks of data then finally apply text recognition on the contours that need to predict the text. These two open-source techniques used to be the ways I choose t</w:t>
      </w:r>
      <w:r>
        <w:rPr>
          <w:highlight w:val="white"/>
        </w:rPr>
        <w:t>o tackle the ICDAR 2019 challenge. However, the accuracy rate of those methods isn’t</w:t>
      </w:r>
      <w:r>
        <w:rPr>
          <w:highlight w:val="white"/>
        </w:rPr>
        <w:t xml:space="preserve"> as high as I expected. </w:t>
      </w:r>
    </w:p>
    <w:p w14:paraId="00000033" w14:textId="77777777" w:rsidR="00C908CF" w:rsidRDefault="00C908CF">
      <w:pPr>
        <w:rPr>
          <w:highlight w:val="white"/>
        </w:rPr>
      </w:pPr>
    </w:p>
    <w:p w14:paraId="00000052" w14:textId="77777777" w:rsidR="00C908CF" w:rsidRDefault="00C908CF">
      <w:pPr>
        <w:rPr>
          <w:highlight w:val="white"/>
        </w:rPr>
      </w:pPr>
      <w:bookmarkStart w:id="1" w:name="_eta1humhzipr" w:colFirst="0" w:colLast="0"/>
      <w:bookmarkEnd w:id="1"/>
    </w:p>
    <w:sectPr w:rsidR="00C908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A6"/>
    <w:multiLevelType w:val="multilevel"/>
    <w:tmpl w:val="B8E484B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87E97"/>
    <w:multiLevelType w:val="multilevel"/>
    <w:tmpl w:val="971C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551D2"/>
    <w:multiLevelType w:val="multilevel"/>
    <w:tmpl w:val="4C861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455B4"/>
    <w:multiLevelType w:val="multilevel"/>
    <w:tmpl w:val="457C2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A46134"/>
    <w:multiLevelType w:val="multilevel"/>
    <w:tmpl w:val="BE4C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A453D3"/>
    <w:multiLevelType w:val="multilevel"/>
    <w:tmpl w:val="3A90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A205F"/>
    <w:multiLevelType w:val="multilevel"/>
    <w:tmpl w:val="34122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33653E"/>
    <w:multiLevelType w:val="multilevel"/>
    <w:tmpl w:val="9C5C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2754CC"/>
    <w:multiLevelType w:val="multilevel"/>
    <w:tmpl w:val="AC3035D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86B9C"/>
    <w:multiLevelType w:val="multilevel"/>
    <w:tmpl w:val="3A286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BA0712"/>
    <w:multiLevelType w:val="multilevel"/>
    <w:tmpl w:val="E8BAB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B604C9"/>
    <w:multiLevelType w:val="multilevel"/>
    <w:tmpl w:val="9F806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8"/>
  </w:num>
  <w:num w:numId="4">
    <w:abstractNumId w:val="0"/>
  </w:num>
  <w:num w:numId="5">
    <w:abstractNumId w:val="4"/>
  </w:num>
  <w:num w:numId="6">
    <w:abstractNumId w:val="5"/>
  </w:num>
  <w:num w:numId="7">
    <w:abstractNumId w:val="3"/>
  </w:num>
  <w:num w:numId="8">
    <w:abstractNumId w:val="10"/>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CF"/>
    <w:rsid w:val="005309C0"/>
    <w:rsid w:val="00C9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F3DCB"/>
  <w15:docId w15:val="{D8621F93-EB33-5D4D-AE23-8552B51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explore.ieee.org/abstract/document/72823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access.thecvf.com/content_ICCV_2019/html/Baek_What_Is_Wrong_With_Scene_Text_Recognition_Model_Comparisons_Dataset_ICCV_2019_pap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ceedings.mlr.press/v97/tan19a.html" TargetMode="External"/><Relationship Id="rId11" Type="http://schemas.openxmlformats.org/officeDocument/2006/relationships/hyperlink" Target="https://www.youtube.com/watch?v=6DjFscX4I_c" TargetMode="External"/><Relationship Id="rId5" Type="http://schemas.openxmlformats.org/officeDocument/2006/relationships/hyperlink" Target="http://openaccess.thecvf.com/content_ICCV_2019/html/Wang_Efficient_and_Accurate_Arbitrary-Shaped_Text_Detection_With_Pixel_Aggregation_Network_ICCV_2019_paper.html" TargetMode="External"/><Relationship Id="rId10" Type="http://schemas.openxmlformats.org/officeDocument/2006/relationships/hyperlink" Target="https://arxiv.org/abs/2008.02777" TargetMode="External"/><Relationship Id="rId4" Type="http://schemas.openxmlformats.org/officeDocument/2006/relationships/webSettings" Target="webSettings.xml"/><Relationship Id="rId9" Type="http://schemas.openxmlformats.org/officeDocument/2006/relationships/hyperlink" Target="https://link.springer.com/chapter/10.1007/978-3-642-19318-7_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Uyen Nguyen</cp:lastModifiedBy>
  <cp:revision>2</cp:revision>
  <dcterms:created xsi:type="dcterms:W3CDTF">2021-08-27T04:23:00Z</dcterms:created>
  <dcterms:modified xsi:type="dcterms:W3CDTF">2021-08-27T04:24:00Z</dcterms:modified>
</cp:coreProperties>
</file>